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E0" w:rsidRDefault="00A233E0">
      <w:pPr>
        <w:rPr>
          <w:sz w:val="28"/>
          <w:szCs w:val="28"/>
        </w:rPr>
      </w:pPr>
    </w:p>
    <w:tbl>
      <w:tblPr>
        <w:tblStyle w:val="TableGrid"/>
        <w:tblW w:w="0" w:type="auto"/>
        <w:tblLook w:val="04A0" w:firstRow="1" w:lastRow="0" w:firstColumn="1" w:lastColumn="0" w:noHBand="0" w:noVBand="1"/>
      </w:tblPr>
      <w:tblGrid>
        <w:gridCol w:w="9016"/>
      </w:tblGrid>
      <w:tr w:rsidR="00A233E0" w:rsidTr="00A233E0">
        <w:tc>
          <w:tcPr>
            <w:tcW w:w="9016" w:type="dxa"/>
            <w:shd w:val="clear" w:color="auto" w:fill="BDD6EE" w:themeFill="accent1" w:themeFillTint="66"/>
          </w:tcPr>
          <w:p w:rsidR="00A233E0" w:rsidRDefault="00A233E0" w:rsidP="00A233E0">
            <w:pPr>
              <w:rPr>
                <w:sz w:val="28"/>
                <w:szCs w:val="28"/>
              </w:rPr>
            </w:pPr>
            <w:r w:rsidRPr="00A233E0">
              <w:rPr>
                <w:sz w:val="28"/>
                <w:szCs w:val="28"/>
              </w:rPr>
              <w:t>Scripts for office staff to help promote good attendance.</w:t>
            </w:r>
          </w:p>
          <w:p w:rsidR="00A233E0" w:rsidRDefault="00A233E0" w:rsidP="00A233E0">
            <w:pPr>
              <w:rPr>
                <w:color w:val="FF0000"/>
                <w:sz w:val="28"/>
                <w:szCs w:val="28"/>
              </w:rPr>
            </w:pPr>
            <w:r w:rsidRPr="00B20F32">
              <w:rPr>
                <w:color w:val="FF0000"/>
                <w:sz w:val="28"/>
                <w:szCs w:val="28"/>
              </w:rPr>
              <w:t>BUT know your families!!</w:t>
            </w:r>
          </w:p>
          <w:p w:rsidR="00B20F32" w:rsidRPr="00B20F32" w:rsidRDefault="00B20F32" w:rsidP="00A233E0">
            <w:pPr>
              <w:rPr>
                <w:color w:val="FF0000"/>
                <w:sz w:val="28"/>
                <w:szCs w:val="28"/>
              </w:rPr>
            </w:pPr>
            <w:r>
              <w:rPr>
                <w:color w:val="FF0000"/>
                <w:sz w:val="28"/>
                <w:szCs w:val="28"/>
              </w:rPr>
              <w:t>Staff to have PA and 90-92% lists and also SG information</w:t>
            </w:r>
          </w:p>
          <w:p w:rsidR="00A233E0" w:rsidRDefault="00A233E0">
            <w:pPr>
              <w:rPr>
                <w:sz w:val="28"/>
                <w:szCs w:val="28"/>
              </w:rPr>
            </w:pPr>
          </w:p>
        </w:tc>
      </w:tr>
      <w:tr w:rsidR="00A233E0" w:rsidTr="00A233E0">
        <w:tc>
          <w:tcPr>
            <w:tcW w:w="9016" w:type="dxa"/>
          </w:tcPr>
          <w:p w:rsidR="00A233E0" w:rsidRDefault="00A233E0" w:rsidP="00A233E0">
            <w:pPr>
              <w:rPr>
                <w:sz w:val="28"/>
                <w:szCs w:val="28"/>
              </w:rPr>
            </w:pPr>
            <w:r>
              <w:rPr>
                <w:sz w:val="28"/>
                <w:szCs w:val="28"/>
              </w:rPr>
              <w:t>If a child is absent and you have not been able to make contact….</w:t>
            </w:r>
          </w:p>
          <w:p w:rsidR="00A233E0" w:rsidRDefault="00A233E0" w:rsidP="00A233E0">
            <w:pPr>
              <w:rPr>
                <w:sz w:val="28"/>
                <w:szCs w:val="28"/>
              </w:rPr>
            </w:pPr>
          </w:p>
          <w:p w:rsidR="00A233E0" w:rsidRPr="00A233E0" w:rsidRDefault="00A233E0" w:rsidP="00A233E0">
            <w:pPr>
              <w:rPr>
                <w:sz w:val="28"/>
                <w:szCs w:val="28"/>
              </w:rPr>
            </w:pPr>
            <w:r>
              <w:rPr>
                <w:sz w:val="28"/>
                <w:szCs w:val="28"/>
              </w:rPr>
              <w:t xml:space="preserve">“Good morning…………….is not in school today and we do not know why. It is your responsibility to contact us at the earliest point and report your child’s absence. It is our responsibility to account for every child every day. If you do not make contact with school </w:t>
            </w:r>
            <w:r>
              <w:rPr>
                <w:sz w:val="28"/>
                <w:szCs w:val="28"/>
              </w:rPr>
              <w:t>the</w:t>
            </w:r>
            <w:r w:rsidR="00B20F32">
              <w:rPr>
                <w:sz w:val="28"/>
                <w:szCs w:val="28"/>
              </w:rPr>
              <w:t>n</w:t>
            </w:r>
            <w:r>
              <w:rPr>
                <w:sz w:val="28"/>
                <w:szCs w:val="28"/>
              </w:rPr>
              <w:t xml:space="preserve"> this may become a safeguarding issue and external agencies may be involved.</w:t>
            </w:r>
            <w:r w:rsidR="00505E8F">
              <w:rPr>
                <w:sz w:val="28"/>
                <w:szCs w:val="28"/>
              </w:rPr>
              <w:t xml:space="preserve"> Please contact school ASAP. If we do not hear from you a member of SLT may do a home visit</w:t>
            </w:r>
            <w:bookmarkStart w:id="0" w:name="_GoBack"/>
            <w:bookmarkEnd w:id="0"/>
            <w:r w:rsidR="00505E8F">
              <w:rPr>
                <w:sz w:val="28"/>
                <w:szCs w:val="28"/>
              </w:rPr>
              <w:t>”</w:t>
            </w:r>
          </w:p>
          <w:p w:rsidR="00A233E0" w:rsidRDefault="00A233E0">
            <w:pPr>
              <w:rPr>
                <w:sz w:val="28"/>
                <w:szCs w:val="28"/>
              </w:rPr>
            </w:pPr>
          </w:p>
        </w:tc>
      </w:tr>
      <w:tr w:rsidR="00A233E0" w:rsidTr="00A233E0">
        <w:tc>
          <w:tcPr>
            <w:tcW w:w="9016" w:type="dxa"/>
          </w:tcPr>
          <w:p w:rsidR="00A233E0" w:rsidRDefault="00A233E0">
            <w:pPr>
              <w:rPr>
                <w:sz w:val="28"/>
                <w:szCs w:val="28"/>
              </w:rPr>
            </w:pPr>
            <w:r>
              <w:rPr>
                <w:sz w:val="28"/>
                <w:szCs w:val="28"/>
              </w:rPr>
              <w:t>If a PA child is absent….</w:t>
            </w:r>
          </w:p>
          <w:p w:rsidR="00A233E0" w:rsidRDefault="00A233E0">
            <w:pPr>
              <w:rPr>
                <w:sz w:val="28"/>
                <w:szCs w:val="28"/>
              </w:rPr>
            </w:pPr>
          </w:p>
          <w:p w:rsidR="00A233E0" w:rsidRDefault="00A233E0">
            <w:pPr>
              <w:rPr>
                <w:sz w:val="28"/>
                <w:szCs w:val="28"/>
              </w:rPr>
            </w:pPr>
            <w:r>
              <w:rPr>
                <w:sz w:val="28"/>
                <w:szCs w:val="28"/>
              </w:rPr>
              <w:t xml:space="preserve">“Good morning. How can we support you to get your child into school </w:t>
            </w:r>
            <w:r w:rsidR="00B20F32">
              <w:rPr>
                <w:sz w:val="28"/>
                <w:szCs w:val="28"/>
              </w:rPr>
              <w:t>today?</w:t>
            </w:r>
          </w:p>
          <w:p w:rsidR="00A233E0" w:rsidRDefault="00A233E0">
            <w:pPr>
              <w:rPr>
                <w:sz w:val="28"/>
                <w:szCs w:val="28"/>
              </w:rPr>
            </w:pPr>
            <w:r>
              <w:rPr>
                <w:sz w:val="28"/>
                <w:szCs w:val="28"/>
              </w:rPr>
              <w:t xml:space="preserve">Their attendance is currently …….. </w:t>
            </w:r>
            <w:proofErr w:type="gramStart"/>
            <w:r>
              <w:rPr>
                <w:sz w:val="28"/>
                <w:szCs w:val="28"/>
              </w:rPr>
              <w:t>and</w:t>
            </w:r>
            <w:proofErr w:type="gramEnd"/>
            <w:r>
              <w:rPr>
                <w:sz w:val="28"/>
                <w:szCs w:val="28"/>
              </w:rPr>
              <w:t xml:space="preserve"> they are classed a</w:t>
            </w:r>
            <w:r w:rsidR="00B20F32">
              <w:rPr>
                <w:sz w:val="28"/>
                <w:szCs w:val="28"/>
              </w:rPr>
              <w:t>s PA because their attendance is</w:t>
            </w:r>
            <w:r>
              <w:rPr>
                <w:sz w:val="28"/>
                <w:szCs w:val="28"/>
              </w:rPr>
              <w:t xml:space="preserve"> below 90%</w:t>
            </w:r>
            <w:r w:rsidR="00B20F32">
              <w:rPr>
                <w:sz w:val="28"/>
                <w:szCs w:val="28"/>
              </w:rPr>
              <w:t>. We will allow them to be late today and it may be helpful to you to get them in for lunch.” “As they are PA their attendance will be discussed with the EWO this week”</w:t>
            </w:r>
          </w:p>
          <w:p w:rsidR="00505E8F" w:rsidRDefault="00505E8F">
            <w:pPr>
              <w:rPr>
                <w:sz w:val="28"/>
                <w:szCs w:val="28"/>
              </w:rPr>
            </w:pPr>
          </w:p>
          <w:p w:rsidR="00505E8F" w:rsidRDefault="00505E8F">
            <w:pPr>
              <w:rPr>
                <w:sz w:val="28"/>
                <w:szCs w:val="28"/>
              </w:rPr>
            </w:pPr>
            <w:r>
              <w:rPr>
                <w:sz w:val="28"/>
                <w:szCs w:val="28"/>
              </w:rPr>
              <w:t>Or</w:t>
            </w:r>
          </w:p>
          <w:p w:rsidR="00505E8F" w:rsidRDefault="00505E8F">
            <w:pPr>
              <w:rPr>
                <w:sz w:val="28"/>
                <w:szCs w:val="28"/>
              </w:rPr>
            </w:pPr>
            <w:r>
              <w:rPr>
                <w:sz w:val="28"/>
                <w:szCs w:val="28"/>
              </w:rPr>
              <w:t>“Your child’s attendance is an open case with our EWO and they are not in school today. The EWO will be in contact with you to discuss this further”</w:t>
            </w:r>
          </w:p>
        </w:tc>
      </w:tr>
      <w:tr w:rsidR="00A233E0" w:rsidTr="00A233E0">
        <w:tc>
          <w:tcPr>
            <w:tcW w:w="9016" w:type="dxa"/>
          </w:tcPr>
          <w:p w:rsidR="00A233E0" w:rsidRDefault="00B20F32">
            <w:pPr>
              <w:rPr>
                <w:sz w:val="28"/>
                <w:szCs w:val="28"/>
              </w:rPr>
            </w:pPr>
            <w:r>
              <w:rPr>
                <w:sz w:val="28"/>
                <w:szCs w:val="28"/>
              </w:rPr>
              <w:t>If a child is 90-92%</w:t>
            </w:r>
          </w:p>
          <w:p w:rsidR="00B20F32" w:rsidRDefault="00B20F32">
            <w:pPr>
              <w:rPr>
                <w:sz w:val="28"/>
                <w:szCs w:val="28"/>
              </w:rPr>
            </w:pPr>
          </w:p>
          <w:p w:rsidR="00B20F32" w:rsidRDefault="00B20F32">
            <w:pPr>
              <w:rPr>
                <w:sz w:val="28"/>
                <w:szCs w:val="28"/>
              </w:rPr>
            </w:pPr>
            <w:r>
              <w:rPr>
                <w:sz w:val="28"/>
                <w:szCs w:val="28"/>
              </w:rPr>
              <w:t xml:space="preserve">“Good morning……. How are you? I hope that ….is feeling ok. I just wanted to inform you that their attendance could be in danger of falling into PA. How do they feel? Could they have some </w:t>
            </w:r>
            <w:proofErr w:type="spellStart"/>
            <w:r>
              <w:rPr>
                <w:sz w:val="28"/>
                <w:szCs w:val="28"/>
              </w:rPr>
              <w:t>calpol</w:t>
            </w:r>
            <w:proofErr w:type="spellEnd"/>
            <w:r>
              <w:rPr>
                <w:sz w:val="28"/>
                <w:szCs w:val="28"/>
              </w:rPr>
              <w:t xml:space="preserve"> and come in?” “Could they come in for this afternoon? We don’t want it to fall any lower.”</w:t>
            </w:r>
          </w:p>
        </w:tc>
      </w:tr>
      <w:tr w:rsidR="00A233E0" w:rsidTr="00A233E0">
        <w:tc>
          <w:tcPr>
            <w:tcW w:w="9016" w:type="dxa"/>
          </w:tcPr>
          <w:p w:rsidR="00A233E0" w:rsidRDefault="00B20F32">
            <w:pPr>
              <w:rPr>
                <w:sz w:val="28"/>
                <w:szCs w:val="28"/>
              </w:rPr>
            </w:pPr>
            <w:r>
              <w:rPr>
                <w:sz w:val="28"/>
                <w:szCs w:val="28"/>
              </w:rPr>
              <w:t xml:space="preserve">If you have not made contact with a family </w:t>
            </w:r>
            <w:r w:rsidR="00505E8F">
              <w:rPr>
                <w:sz w:val="28"/>
                <w:szCs w:val="28"/>
              </w:rPr>
              <w:t>with health concerns of a parent/carer ensure SLT know so that a home visit can be made/considered.</w:t>
            </w:r>
          </w:p>
        </w:tc>
      </w:tr>
      <w:tr w:rsidR="00A233E0" w:rsidTr="00A233E0">
        <w:tc>
          <w:tcPr>
            <w:tcW w:w="9016" w:type="dxa"/>
          </w:tcPr>
          <w:p w:rsidR="00A233E0" w:rsidRDefault="00A233E0">
            <w:pPr>
              <w:rPr>
                <w:sz w:val="28"/>
                <w:szCs w:val="28"/>
              </w:rPr>
            </w:pPr>
          </w:p>
        </w:tc>
      </w:tr>
    </w:tbl>
    <w:p w:rsidR="00A233E0" w:rsidRDefault="00A233E0">
      <w:pPr>
        <w:rPr>
          <w:sz w:val="28"/>
          <w:szCs w:val="28"/>
        </w:rPr>
      </w:pPr>
    </w:p>
    <w:p w:rsidR="00A233E0" w:rsidRDefault="00A233E0">
      <w:pPr>
        <w:rPr>
          <w:sz w:val="28"/>
          <w:szCs w:val="28"/>
        </w:rPr>
      </w:pPr>
    </w:p>
    <w:sectPr w:rsidR="00A2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0"/>
    <w:rsid w:val="003B1FA5"/>
    <w:rsid w:val="00505E8F"/>
    <w:rsid w:val="00A233E0"/>
    <w:rsid w:val="00B2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05CF"/>
  <w15:chartTrackingRefBased/>
  <w15:docId w15:val="{BE7759A8-10BC-4F96-9919-C49ED3D3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2021-05-17T08:36:00Z</dcterms:created>
  <dcterms:modified xsi:type="dcterms:W3CDTF">2021-05-17T09:04:00Z</dcterms:modified>
</cp:coreProperties>
</file>